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3" w:rsidRPr="00BE542C" w:rsidRDefault="00C27943" w:rsidP="00F85FC2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THE PNG UNIVERSITY OF TECHNOLOGY</w:t>
      </w:r>
    </w:p>
    <w:p w:rsidR="00C27943" w:rsidRPr="00BE542C" w:rsidRDefault="00C27943" w:rsidP="006B733F">
      <w:pPr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FORM FOR APPEAL AGAINST AN ASSESSMENT OR EXAMINATION</w:t>
      </w:r>
    </w:p>
    <w:p w:rsidR="00C27943" w:rsidRPr="00BE542C" w:rsidRDefault="00C27943" w:rsidP="006B733F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BE542C">
        <w:rPr>
          <w:rFonts w:ascii="Arial" w:hAnsi="Arial" w:cs="Arial"/>
          <w:b/>
          <w:i/>
          <w:sz w:val="18"/>
          <w:szCs w:val="18"/>
          <w:u w:val="single"/>
        </w:rPr>
        <w:t>CHECKLIST FOR REQUIREMENTS: (Tick in the box if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213"/>
        <w:gridCol w:w="701"/>
        <w:gridCol w:w="697"/>
        <w:gridCol w:w="3354"/>
        <w:gridCol w:w="669"/>
      </w:tblGrid>
      <w:tr w:rsidR="00C84F19" w:rsidRPr="00C84F19" w:rsidTr="00C84F19">
        <w:trPr>
          <w:trHeight w:val="20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K100 Application Processing fee</w:t>
            </w:r>
          </w:p>
          <w:p w:rsidR="00BE542C" w:rsidRPr="00C84F19" w:rsidRDefault="00BE542C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Continuous Assessment Marks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7943" w:rsidRPr="00C84F19" w:rsidTr="00C84F19">
        <w:trPr>
          <w:trHeight w:val="27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Certified Medical Certificate</w:t>
            </w:r>
          </w:p>
          <w:p w:rsidR="00BE542C" w:rsidRPr="00C84F19" w:rsidRDefault="00BE542C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Copies of Tests/Assignments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4F19" w:rsidRPr="00C84F19" w:rsidTr="00C84F19">
        <w:trPr>
          <w:trHeight w:val="19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C23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Special Consideration Form</w:t>
            </w:r>
          </w:p>
          <w:p w:rsidR="00BE542C" w:rsidRPr="00C84F19" w:rsidRDefault="00BE542C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C23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Only Two or Less Fails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27943" w:rsidRPr="00BE542C" w:rsidRDefault="00DD48D9" w:rsidP="00C23E35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APPEAL GUIDELINES</w:t>
      </w:r>
    </w:p>
    <w:p w:rsidR="00DD48D9" w:rsidRPr="00BE542C" w:rsidRDefault="00DD48D9" w:rsidP="00C23E35">
      <w:pPr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(</w:t>
      </w:r>
      <w:r w:rsidRPr="00BE542C">
        <w:rPr>
          <w:rFonts w:ascii="Arial" w:hAnsi="Arial" w:cs="Arial"/>
          <w:b/>
          <w:i/>
          <w:sz w:val="18"/>
          <w:szCs w:val="18"/>
        </w:rPr>
        <w:t>Please read the following appeals guidelines before completing this form</w:t>
      </w:r>
      <w:r w:rsidRPr="00BE542C">
        <w:rPr>
          <w:rFonts w:ascii="Arial" w:hAnsi="Arial" w:cs="Arial"/>
          <w:b/>
          <w:sz w:val="18"/>
          <w:szCs w:val="18"/>
        </w:rPr>
        <w:t>)</w:t>
      </w:r>
    </w:p>
    <w:p w:rsidR="0094119C" w:rsidRPr="00BE542C" w:rsidRDefault="0094119C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All appeals against failure are to be lodged within 7 days after the Academic Board meeting.</w:t>
      </w:r>
    </w:p>
    <w:p w:rsidR="00C23E35" w:rsidRPr="00BE542C" w:rsidRDefault="00C23E35" w:rsidP="00C23E35">
      <w:pPr>
        <w:pStyle w:val="ListParagraph"/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:rsidR="00720AD1" w:rsidRPr="00BE542C" w:rsidRDefault="0094119C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 xml:space="preserve">Students should discuss their personal and family problems with appropriate Counselor in Student Services, as, and when they arise during the </w:t>
      </w:r>
      <w:r w:rsidR="00D619AF" w:rsidRPr="00BE542C">
        <w:rPr>
          <w:rFonts w:ascii="Arial" w:hAnsi="Arial" w:cs="Arial"/>
          <w:sz w:val="18"/>
          <w:szCs w:val="18"/>
        </w:rPr>
        <w:t xml:space="preserve">Semester. Ongoing problems brought to the attention of University authorities </w:t>
      </w:r>
      <w:r w:rsidR="00720AD1" w:rsidRPr="00BE542C">
        <w:rPr>
          <w:rFonts w:ascii="Arial" w:hAnsi="Arial" w:cs="Arial"/>
          <w:sz w:val="18"/>
          <w:szCs w:val="18"/>
        </w:rPr>
        <w:t>only after examinations are held, will not normally be considered as valid grounds for appeal.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1F4E" w:rsidRPr="00BE542C" w:rsidRDefault="00720AD1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 xml:space="preserve">Problems which arise immediately before or during the examination </w:t>
      </w:r>
      <w:r w:rsidR="00341F4E" w:rsidRPr="00BE542C">
        <w:rPr>
          <w:rFonts w:ascii="Arial" w:hAnsi="Arial" w:cs="Arial"/>
          <w:sz w:val="18"/>
          <w:szCs w:val="18"/>
        </w:rPr>
        <w:t>period, particularly medical problems, should be documented whenever possible. Supporting evidence, in addition to this form, should be submitted. The original (not a photocopy), sh</w:t>
      </w:r>
      <w:r w:rsidR="003D33B2" w:rsidRPr="00BE542C">
        <w:rPr>
          <w:rFonts w:ascii="Arial" w:hAnsi="Arial" w:cs="Arial"/>
          <w:sz w:val="18"/>
          <w:szCs w:val="18"/>
        </w:rPr>
        <w:t>ould be submitted or a certifie</w:t>
      </w:r>
      <w:r w:rsidR="00341F4E" w:rsidRPr="00BE542C">
        <w:rPr>
          <w:rFonts w:ascii="Arial" w:hAnsi="Arial" w:cs="Arial"/>
          <w:sz w:val="18"/>
          <w:szCs w:val="18"/>
        </w:rPr>
        <w:t>d copy.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3E35" w:rsidRPr="00BE542C" w:rsidRDefault="00095EDF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Receipt of K100.00 Processing Fee must be submitted together with the Appeal Form to the Chairman of Academic Appeals Committee. Processing Fee will be r</w:t>
      </w:r>
      <w:r w:rsidR="00C23E35" w:rsidRPr="00BE542C">
        <w:rPr>
          <w:rFonts w:ascii="Arial" w:hAnsi="Arial" w:cs="Arial"/>
          <w:sz w:val="18"/>
          <w:szCs w:val="18"/>
        </w:rPr>
        <w:t>efunded if Appeal is successful.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B5ED6" w:rsidRPr="00BE542C" w:rsidRDefault="004B5ED6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Appeals against Three or More Fails in one Semester will not be considered.</w:t>
      </w:r>
    </w:p>
    <w:p w:rsidR="004B5ED6" w:rsidRPr="00BE542C" w:rsidRDefault="004B5ED6" w:rsidP="00C23E35">
      <w:pPr>
        <w:pStyle w:val="ListParagraph"/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41F4E" w:rsidP="00C23E35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 xml:space="preserve"> </w:t>
      </w:r>
      <w:r w:rsidR="003E3067" w:rsidRPr="00BE542C">
        <w:rPr>
          <w:rFonts w:ascii="Arial" w:hAnsi="Arial" w:cs="Arial"/>
          <w:b/>
          <w:sz w:val="18"/>
          <w:szCs w:val="18"/>
        </w:rPr>
        <w:t>SECTION 1: (To be completed by Student)</w:t>
      </w:r>
    </w:p>
    <w:p w:rsidR="006948A3" w:rsidRPr="00BE542C" w:rsidRDefault="003E3067" w:rsidP="00C23E35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Name: ___________________________________</w:t>
      </w:r>
      <w:r w:rsidR="00441C34" w:rsidRPr="00BE542C">
        <w:rPr>
          <w:rFonts w:ascii="Arial" w:hAnsi="Arial" w:cs="Arial"/>
          <w:sz w:val="18"/>
          <w:szCs w:val="18"/>
        </w:rPr>
        <w:t>_</w:t>
      </w:r>
      <w:r w:rsidRPr="00BE542C">
        <w:rPr>
          <w:rFonts w:ascii="Arial" w:hAnsi="Arial" w:cs="Arial"/>
          <w:sz w:val="18"/>
          <w:szCs w:val="18"/>
        </w:rPr>
        <w:t xml:space="preserve"> </w:t>
      </w:r>
      <w:r w:rsidRPr="00BE542C">
        <w:rPr>
          <w:rFonts w:ascii="Arial" w:hAnsi="Arial" w:cs="Arial"/>
          <w:sz w:val="18"/>
          <w:szCs w:val="18"/>
        </w:rPr>
        <w:tab/>
      </w:r>
      <w:r w:rsidR="00E87A0F" w:rsidRPr="00BE542C">
        <w:rPr>
          <w:rFonts w:ascii="Arial" w:hAnsi="Arial" w:cs="Arial"/>
          <w:sz w:val="18"/>
          <w:szCs w:val="18"/>
        </w:rPr>
        <w:tab/>
      </w:r>
      <w:r w:rsidRPr="00BE542C">
        <w:rPr>
          <w:rFonts w:ascii="Arial" w:hAnsi="Arial" w:cs="Arial"/>
          <w:sz w:val="18"/>
          <w:szCs w:val="18"/>
        </w:rPr>
        <w:t xml:space="preserve">ID NO: </w:t>
      </w:r>
      <w:r w:rsidR="00C23E35" w:rsidRPr="00BE542C">
        <w:rPr>
          <w:rFonts w:ascii="Arial" w:hAnsi="Arial" w:cs="Arial"/>
          <w:sz w:val="18"/>
          <w:szCs w:val="18"/>
        </w:rPr>
        <w:t>__________________________</w:t>
      </w:r>
    </w:p>
    <w:p w:rsidR="00441C34" w:rsidRPr="00BE542C" w:rsidRDefault="003E3067" w:rsidP="00C23E35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Department: _</w:t>
      </w:r>
      <w:r w:rsidR="00441C34" w:rsidRPr="00BE542C">
        <w:rPr>
          <w:rFonts w:ascii="Arial" w:hAnsi="Arial" w:cs="Arial"/>
          <w:sz w:val="18"/>
          <w:szCs w:val="18"/>
        </w:rPr>
        <w:t>______________________________</w:t>
      </w:r>
      <w:r w:rsidRPr="00BE542C">
        <w:rPr>
          <w:rFonts w:ascii="Arial" w:hAnsi="Arial" w:cs="Arial"/>
          <w:sz w:val="18"/>
          <w:szCs w:val="18"/>
        </w:rPr>
        <w:t xml:space="preserve"> </w:t>
      </w:r>
      <w:r w:rsidR="00E87A0F" w:rsidRPr="00BE542C">
        <w:rPr>
          <w:rFonts w:ascii="Arial" w:hAnsi="Arial" w:cs="Arial"/>
          <w:sz w:val="18"/>
          <w:szCs w:val="18"/>
        </w:rPr>
        <w:tab/>
      </w:r>
      <w:r w:rsidRPr="00BE542C">
        <w:rPr>
          <w:rFonts w:ascii="Arial" w:hAnsi="Arial" w:cs="Arial"/>
          <w:sz w:val="18"/>
          <w:szCs w:val="18"/>
        </w:rPr>
        <w:tab/>
        <w:t>Progr</w:t>
      </w:r>
      <w:r w:rsidR="00C23E35" w:rsidRPr="00BE542C">
        <w:rPr>
          <w:rFonts w:ascii="Arial" w:hAnsi="Arial" w:cs="Arial"/>
          <w:sz w:val="18"/>
          <w:szCs w:val="18"/>
        </w:rPr>
        <w:t>am: ________________________</w:t>
      </w:r>
    </w:p>
    <w:p w:rsidR="003E3067" w:rsidRPr="00BE542C" w:rsidRDefault="003E3067" w:rsidP="00C23E35">
      <w:pPr>
        <w:pBdr>
          <w:bottom w:val="single" w:sz="8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State the Subject and Gra</w:t>
      </w:r>
      <w:r w:rsidR="00526405">
        <w:rPr>
          <w:rFonts w:ascii="Arial" w:hAnsi="Arial" w:cs="Arial"/>
          <w:b/>
          <w:sz w:val="18"/>
          <w:szCs w:val="18"/>
        </w:rPr>
        <w:t xml:space="preserve">de which you are appealing </w:t>
      </w:r>
      <w:proofErr w:type="spellStart"/>
      <w:r w:rsidR="00526405">
        <w:rPr>
          <w:rFonts w:ascii="Arial" w:hAnsi="Arial" w:cs="Arial"/>
          <w:b/>
          <w:sz w:val="18"/>
          <w:szCs w:val="18"/>
        </w:rPr>
        <w:t>e.g</w:t>
      </w:r>
      <w:proofErr w:type="spellEnd"/>
      <w:r w:rsidR="00526405">
        <w:rPr>
          <w:rFonts w:ascii="Arial" w:hAnsi="Arial" w:cs="Arial"/>
          <w:b/>
          <w:sz w:val="18"/>
          <w:szCs w:val="18"/>
        </w:rPr>
        <w:t xml:space="preserve"> MA111/F, PH102/F</w:t>
      </w:r>
      <w:r w:rsidRPr="00BE542C">
        <w:rPr>
          <w:rFonts w:ascii="Arial" w:hAnsi="Arial" w:cs="Arial"/>
          <w:b/>
          <w:sz w:val="18"/>
          <w:szCs w:val="18"/>
        </w:rPr>
        <w:t xml:space="preserve"> etc.</w:t>
      </w:r>
    </w:p>
    <w:p w:rsidR="00C23E35" w:rsidRPr="00BE542C" w:rsidRDefault="00C23E35" w:rsidP="00C23E35">
      <w:pPr>
        <w:pBdr>
          <w:bottom w:val="single" w:sz="8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441C34" w:rsidRPr="00BE542C" w:rsidRDefault="00441C34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C23E35" w:rsidRPr="00BE542C" w:rsidRDefault="00526405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State whether you are Appealing </w:t>
      </w:r>
      <w:proofErr w:type="gramStart"/>
      <w:r w:rsidR="003E3067" w:rsidRPr="00BE542C">
        <w:rPr>
          <w:rFonts w:ascii="Arial" w:hAnsi="Arial" w:cs="Arial"/>
          <w:b/>
          <w:sz w:val="18"/>
          <w:szCs w:val="18"/>
        </w:rPr>
        <w:t>Against</w:t>
      </w:r>
      <w:proofErr w:type="gramEnd"/>
      <w:r w:rsidR="003E3067" w:rsidRPr="00BE542C">
        <w:rPr>
          <w:rFonts w:ascii="Arial" w:hAnsi="Arial" w:cs="Arial"/>
          <w:b/>
          <w:sz w:val="18"/>
          <w:szCs w:val="18"/>
        </w:rPr>
        <w:t xml:space="preserve"> Fail or Other Grades</w:t>
      </w:r>
    </w:p>
    <w:p w:rsidR="00C23E35" w:rsidRPr="00BE542C" w:rsidRDefault="00C23E35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C23E35" w:rsidRPr="00BE542C" w:rsidRDefault="00C23E35" w:rsidP="00C23E35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E3067" w:rsidP="00C23E35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State Reasons for Appeal:</w:t>
      </w:r>
    </w:p>
    <w:p w:rsidR="003E3067" w:rsidRPr="00BE542C" w:rsidRDefault="003E3067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_______________________________</w:t>
      </w:r>
    </w:p>
    <w:p w:rsidR="00B10543" w:rsidRPr="00BE542C" w:rsidRDefault="00B10543" w:rsidP="00B1054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B10543" w:rsidRPr="00BE542C" w:rsidRDefault="00B10543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</w:t>
      </w:r>
    </w:p>
    <w:p w:rsidR="00B10543" w:rsidRPr="00BE542C" w:rsidRDefault="00B10543" w:rsidP="00B10543">
      <w:pPr>
        <w:pStyle w:val="ListParagraph"/>
        <w:rPr>
          <w:rFonts w:ascii="Arial" w:hAnsi="Arial" w:cs="Arial"/>
          <w:sz w:val="18"/>
          <w:szCs w:val="18"/>
        </w:rPr>
      </w:pPr>
    </w:p>
    <w:p w:rsidR="003E3067" w:rsidRPr="00BE542C" w:rsidRDefault="003E3067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_______________________________</w:t>
      </w:r>
    </w:p>
    <w:p w:rsidR="003E3067" w:rsidRPr="00BE542C" w:rsidRDefault="003E3067" w:rsidP="003E3067">
      <w:pPr>
        <w:pStyle w:val="ListParagraph"/>
        <w:rPr>
          <w:rFonts w:ascii="Arial" w:hAnsi="Arial" w:cs="Arial"/>
          <w:sz w:val="18"/>
          <w:szCs w:val="18"/>
        </w:rPr>
      </w:pPr>
    </w:p>
    <w:p w:rsidR="00BE542C" w:rsidRPr="00BE542C" w:rsidRDefault="003E3067" w:rsidP="00BE542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BE542C" w:rsidRPr="00BE542C" w:rsidRDefault="00BE542C" w:rsidP="00BE542C">
      <w:pPr>
        <w:pStyle w:val="ListParagraph"/>
        <w:spacing w:after="0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E3067" w:rsidP="00BE542C">
      <w:pPr>
        <w:pStyle w:val="ListParagraph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Documents attached (e.g. Medical):</w:t>
      </w:r>
    </w:p>
    <w:p w:rsidR="003E3067" w:rsidRPr="00BE542C" w:rsidRDefault="003E3067" w:rsidP="003E3067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5"/>
        <w:gridCol w:w="425"/>
        <w:gridCol w:w="567"/>
        <w:gridCol w:w="425"/>
        <w:gridCol w:w="2664"/>
      </w:tblGrid>
      <w:tr w:rsidR="00A53CEA" w:rsidRPr="00BE542C" w:rsidTr="00A53CE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046F9" w:rsidRPr="00BE542C" w:rsidRDefault="000046F9" w:rsidP="003E3067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Have you appeal for Special Consideration?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F9" w:rsidRPr="00BE542C" w:rsidRDefault="000046F9" w:rsidP="003E3067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Tick Appropriate Box</w:t>
            </w:r>
          </w:p>
        </w:tc>
      </w:tr>
    </w:tbl>
    <w:p w:rsidR="000046F9" w:rsidRPr="00BE542C" w:rsidRDefault="000046F9" w:rsidP="003E3067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3E3067" w:rsidRDefault="00801DFF" w:rsidP="00BE5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Signature: __________________________________</w:t>
      </w:r>
      <w:r w:rsidRPr="00BE542C">
        <w:rPr>
          <w:rFonts w:ascii="Arial" w:hAnsi="Arial" w:cs="Arial"/>
          <w:sz w:val="18"/>
          <w:szCs w:val="18"/>
        </w:rPr>
        <w:tab/>
        <w:t>Date: __</w:t>
      </w:r>
      <w:r w:rsidR="00BE542C" w:rsidRPr="00BE542C">
        <w:rPr>
          <w:rFonts w:ascii="Arial" w:hAnsi="Arial" w:cs="Arial"/>
          <w:sz w:val="18"/>
          <w:szCs w:val="18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465C" w:rsidTr="0059465C">
        <w:tc>
          <w:tcPr>
            <w:tcW w:w="9576" w:type="dxa"/>
          </w:tcPr>
          <w:p w:rsidR="0059465C" w:rsidRDefault="0059465C" w:rsidP="00BE542C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SECTION 2: ( To be completed by the Subject Lecturer)</w:t>
            </w:r>
          </w:p>
        </w:tc>
      </w:tr>
    </w:tbl>
    <w:p w:rsidR="005A6727" w:rsidRDefault="005A6727" w:rsidP="00BE5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59465C" w:rsidRPr="00A52806" w:rsidRDefault="0059465C" w:rsidP="005946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A52806">
        <w:rPr>
          <w:rFonts w:ascii="Arial" w:hAnsi="Arial" w:cs="Arial"/>
          <w:b/>
          <w:sz w:val="18"/>
          <w:szCs w:val="18"/>
        </w:rPr>
        <w:t>Score of the student in the failed subject</w:t>
      </w:r>
    </w:p>
    <w:p w:rsidR="0059465C" w:rsidRDefault="0059465C" w:rsidP="0059465C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59465C" w:rsidRDefault="0059465C" w:rsidP="005946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9465C">
        <w:rPr>
          <w:rFonts w:ascii="Arial" w:hAnsi="Arial" w:cs="Arial"/>
          <w:sz w:val="18"/>
          <w:szCs w:val="18"/>
        </w:rPr>
        <w:t>Continuous Assessment mark of the student</w:t>
      </w:r>
    </w:p>
    <w:p w:rsidR="0059465C" w:rsidRDefault="0059465C" w:rsidP="0059465C">
      <w:pPr>
        <w:pStyle w:val="ListParagraph"/>
        <w:ind w:left="1080"/>
        <w:jc w:val="both"/>
        <w:rPr>
          <w:rFonts w:ascii="Arial" w:hAnsi="Arial" w:cs="Arial"/>
          <w:sz w:val="18"/>
          <w:szCs w:val="18"/>
        </w:rPr>
      </w:pPr>
    </w:p>
    <w:p w:rsidR="0059465C" w:rsidRDefault="00FD6053" w:rsidP="0059465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Assignments_______ out  of _______                4) Test 2______ out of______ </w:t>
      </w:r>
    </w:p>
    <w:p w:rsidR="00FD6053" w:rsidRDefault="00FD6053" w:rsidP="0059465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Quizzes_______ out  of _______                        5) Test 3______ out of _____</w:t>
      </w:r>
    </w:p>
    <w:p w:rsidR="00FD6053" w:rsidRDefault="00FD6053" w:rsidP="0059465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1________out  of________                         6)  Others  (projects, labs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)______out of______</w:t>
      </w:r>
    </w:p>
    <w:p w:rsidR="00FD6053" w:rsidRPr="00A52806" w:rsidRDefault="00FD6053" w:rsidP="00FD6053">
      <w:pPr>
        <w:jc w:val="both"/>
        <w:rPr>
          <w:rFonts w:ascii="Arial" w:hAnsi="Arial" w:cs="Arial"/>
          <w:b/>
          <w:sz w:val="18"/>
          <w:szCs w:val="18"/>
        </w:rPr>
      </w:pPr>
      <w:r w:rsidRPr="00A52806">
        <w:rPr>
          <w:rFonts w:ascii="Arial" w:hAnsi="Arial" w:cs="Arial"/>
          <w:b/>
          <w:sz w:val="18"/>
          <w:szCs w:val="18"/>
        </w:rPr>
        <w:t xml:space="preserve">                         Sub-total:___________ out of ________</w:t>
      </w:r>
    </w:p>
    <w:p w:rsidR="00A52806" w:rsidRDefault="00FD6053" w:rsidP="00FD60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(b)</w:t>
      </w:r>
      <w:r w:rsidR="00A528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Final Examination</w:t>
      </w:r>
      <w:r w:rsidR="00A52806">
        <w:rPr>
          <w:rFonts w:ascii="Arial" w:hAnsi="Arial" w:cs="Arial"/>
          <w:sz w:val="18"/>
          <w:szCs w:val="18"/>
        </w:rPr>
        <w:t xml:space="preserve"> mark of the student</w:t>
      </w:r>
    </w:p>
    <w:p w:rsidR="00A52806" w:rsidRDefault="00A52806" w:rsidP="00FD6053">
      <w:pPr>
        <w:jc w:val="both"/>
        <w:rPr>
          <w:rFonts w:ascii="Arial" w:hAnsi="Arial" w:cs="Arial"/>
          <w:b/>
          <w:sz w:val="18"/>
          <w:szCs w:val="18"/>
        </w:rPr>
      </w:pPr>
      <w:r w:rsidRPr="00A52806">
        <w:rPr>
          <w:rFonts w:ascii="Arial" w:hAnsi="Arial" w:cs="Arial"/>
          <w:b/>
          <w:sz w:val="18"/>
          <w:szCs w:val="18"/>
        </w:rPr>
        <w:t xml:space="preserve">                         Sub –total: _________ out of _________</w:t>
      </w:r>
    </w:p>
    <w:p w:rsidR="00A52806" w:rsidRDefault="00A52806" w:rsidP="00FD60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A52806">
        <w:rPr>
          <w:rFonts w:ascii="Arial" w:hAnsi="Arial" w:cs="Arial"/>
          <w:sz w:val="18"/>
          <w:szCs w:val="18"/>
        </w:rPr>
        <w:t xml:space="preserve"> (c) </w:t>
      </w:r>
      <w:r>
        <w:rPr>
          <w:rFonts w:ascii="Arial" w:hAnsi="Arial" w:cs="Arial"/>
          <w:sz w:val="18"/>
          <w:szCs w:val="18"/>
        </w:rPr>
        <w:t>Total mark obtained by the student (a + b) ________</w:t>
      </w:r>
    </w:p>
    <w:p w:rsidR="00A52806" w:rsidRPr="00A52806" w:rsidRDefault="00A52806" w:rsidP="00FD6053">
      <w:pPr>
        <w:jc w:val="both"/>
        <w:rPr>
          <w:rFonts w:ascii="Arial" w:hAnsi="Arial" w:cs="Arial"/>
          <w:b/>
          <w:sz w:val="18"/>
          <w:szCs w:val="18"/>
        </w:rPr>
      </w:pPr>
      <w:r w:rsidRPr="00A52806">
        <w:rPr>
          <w:rFonts w:ascii="Arial" w:hAnsi="Arial" w:cs="Arial"/>
          <w:b/>
          <w:sz w:val="18"/>
          <w:szCs w:val="18"/>
        </w:rPr>
        <w:t xml:space="preserve">                          Sub-total: _________ out of __________</w:t>
      </w:r>
    </w:p>
    <w:p w:rsidR="00A52806" w:rsidRDefault="00A52806" w:rsidP="00FD60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(d)  Other subject(s) failed by the student (if any) ________</w:t>
      </w:r>
    </w:p>
    <w:p w:rsidR="00A52806" w:rsidRDefault="00A52806" w:rsidP="00FD60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42ED2">
        <w:rPr>
          <w:rFonts w:ascii="Arial" w:hAnsi="Arial" w:cs="Arial"/>
          <w:sz w:val="18"/>
          <w:szCs w:val="18"/>
        </w:rPr>
        <w:t xml:space="preserve">   (e)  Weighted average mark of the student for the semester ________</w:t>
      </w:r>
    </w:p>
    <w:p w:rsidR="00C42ED2" w:rsidRDefault="00C42ED2" w:rsidP="00FD605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(f)  Class attendance (1%)</w:t>
      </w:r>
      <w:r w:rsidR="00CE6D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r w:rsidR="004334FE">
        <w:rPr>
          <w:rFonts w:ascii="Arial" w:hAnsi="Arial" w:cs="Arial"/>
          <w:sz w:val="18"/>
          <w:szCs w:val="18"/>
        </w:rPr>
        <w:t>_</w:t>
      </w:r>
    </w:p>
    <w:p w:rsidR="00C42ED2" w:rsidRDefault="00C42ED2" w:rsidP="00C42ED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C42ED2">
        <w:rPr>
          <w:rFonts w:ascii="Arial" w:hAnsi="Arial" w:cs="Arial"/>
          <w:b/>
          <w:sz w:val="18"/>
          <w:szCs w:val="18"/>
        </w:rPr>
        <w:t>Subjects Performance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C42ED2" w:rsidRPr="00C42ED2" w:rsidRDefault="00C42ED2" w:rsidP="00C42ED2">
      <w:pPr>
        <w:pStyle w:val="ListParagraph"/>
        <w:jc w:val="both"/>
        <w:rPr>
          <w:rFonts w:ascii="Arial" w:hAnsi="Arial" w:cs="Arial"/>
          <w:b/>
          <w:sz w:val="18"/>
          <w:szCs w:val="18"/>
        </w:rPr>
      </w:pPr>
      <w:r w:rsidRPr="00C42ED2">
        <w:rPr>
          <w:rFonts w:ascii="Arial" w:hAnsi="Arial" w:cs="Arial"/>
          <w:b/>
          <w:sz w:val="18"/>
          <w:szCs w:val="18"/>
        </w:rPr>
        <w:t xml:space="preserve"> </w:t>
      </w:r>
    </w:p>
    <w:p w:rsidR="00C42ED2" w:rsidRDefault="00C42ED2" w:rsidP="00C42ED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C42ED2">
        <w:rPr>
          <w:rFonts w:ascii="Arial" w:hAnsi="Arial" w:cs="Arial"/>
          <w:b/>
          <w:sz w:val="18"/>
          <w:szCs w:val="18"/>
        </w:rPr>
        <w:t>Number of students in the class</w:t>
      </w:r>
      <w:r>
        <w:rPr>
          <w:rFonts w:ascii="Arial" w:hAnsi="Arial" w:cs="Arial"/>
          <w:b/>
          <w:sz w:val="18"/>
          <w:szCs w:val="18"/>
        </w:rPr>
        <w:t xml:space="preserve"> _________         5) Standard deviation</w:t>
      </w:r>
    </w:p>
    <w:p w:rsidR="005E5C81" w:rsidRPr="005E5C81" w:rsidRDefault="00C42ED2" w:rsidP="005E5C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Mean mark ________                          </w:t>
      </w:r>
      <w:r w:rsidR="000D3F61">
        <w:rPr>
          <w:rFonts w:ascii="Arial" w:hAnsi="Arial" w:cs="Arial"/>
          <w:b/>
          <w:sz w:val="18"/>
          <w:szCs w:val="18"/>
        </w:rPr>
        <w:t xml:space="preserve">                     6</w:t>
      </w:r>
      <w:r w:rsidR="000D3F61" w:rsidRPr="000D3F61">
        <w:rPr>
          <w:rFonts w:ascii="Arial" w:hAnsi="Arial" w:cs="Arial"/>
          <w:b/>
          <w:sz w:val="18"/>
          <w:szCs w:val="18"/>
          <w:u w:val="single"/>
        </w:rPr>
        <w:t xml:space="preserve">) </w:t>
      </w:r>
      <w:proofErr w:type="spellStart"/>
      <w:r w:rsidR="000D3F61" w:rsidRPr="000D3F61">
        <w:rPr>
          <w:rFonts w:ascii="Arial" w:hAnsi="Arial" w:cs="Arial"/>
          <w:b/>
          <w:sz w:val="18"/>
          <w:szCs w:val="18"/>
          <w:u w:val="single"/>
        </w:rPr>
        <w:t>Rs</w:t>
      </w:r>
      <w:proofErr w:type="spellEnd"/>
      <w:r w:rsidR="000D3F61" w:rsidRPr="000D3F61">
        <w:rPr>
          <w:rFonts w:ascii="Arial" w:hAnsi="Arial" w:cs="Arial"/>
          <w:b/>
          <w:sz w:val="18"/>
          <w:szCs w:val="18"/>
          <w:u w:val="single"/>
        </w:rPr>
        <w:t xml:space="preserve">=% CA of the student </w:t>
      </w:r>
    </w:p>
    <w:p w:rsidR="00C42ED2" w:rsidRPr="005E5C81" w:rsidRDefault="005E5C81" w:rsidP="005E5C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Maximum mark_______</w:t>
      </w:r>
      <w:r w:rsidR="000D3F61" w:rsidRPr="005E5C81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5E5C81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0D3F61" w:rsidRPr="005E5C81">
        <w:rPr>
          <w:rFonts w:ascii="Arial" w:hAnsi="Arial" w:cs="Arial"/>
          <w:b/>
          <w:sz w:val="18"/>
          <w:szCs w:val="18"/>
        </w:rPr>
        <w:t xml:space="preserve">  </w:t>
      </w:r>
      <w:r w:rsidRPr="005E5C81">
        <w:rPr>
          <w:rFonts w:ascii="Arial" w:hAnsi="Arial" w:cs="Arial"/>
          <w:b/>
          <w:sz w:val="18"/>
          <w:szCs w:val="18"/>
        </w:rPr>
        <w:t>%FE of the student</w:t>
      </w:r>
      <w:r w:rsidR="00C42ED2" w:rsidRPr="005E5C81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CE6DDC" w:rsidRPr="00CE6DDC" w:rsidRDefault="005E5C81" w:rsidP="00CE6DD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Maximum mark _______                                          7</w:t>
      </w:r>
      <w:r w:rsidRPr="005E5C81">
        <w:rPr>
          <w:rFonts w:ascii="Arial" w:hAnsi="Arial" w:cs="Arial"/>
          <w:b/>
          <w:sz w:val="18"/>
          <w:szCs w:val="18"/>
          <w:u w:val="single"/>
        </w:rPr>
        <w:t xml:space="preserve">) </w:t>
      </w:r>
      <w:proofErr w:type="spellStart"/>
      <w:r w:rsidRPr="005E5C81">
        <w:rPr>
          <w:rFonts w:ascii="Arial" w:hAnsi="Arial" w:cs="Arial"/>
          <w:b/>
          <w:sz w:val="18"/>
          <w:szCs w:val="18"/>
          <w:u w:val="single"/>
        </w:rPr>
        <w:t>Rs</w:t>
      </w:r>
      <w:proofErr w:type="spellEnd"/>
      <w:r w:rsidRPr="005E5C81">
        <w:rPr>
          <w:rFonts w:ascii="Arial" w:hAnsi="Arial" w:cs="Arial"/>
          <w:b/>
          <w:sz w:val="18"/>
          <w:szCs w:val="18"/>
          <w:u w:val="single"/>
        </w:rPr>
        <w:t>=</w:t>
      </w:r>
      <w:r w:rsidR="00CE6DDC">
        <w:rPr>
          <w:rFonts w:ascii="Arial" w:hAnsi="Arial" w:cs="Arial"/>
          <w:b/>
          <w:sz w:val="18"/>
          <w:szCs w:val="18"/>
          <w:u w:val="single"/>
        </w:rPr>
        <w:t xml:space="preserve"> % CA  for the class</w:t>
      </w:r>
    </w:p>
    <w:p w:rsidR="004334FE" w:rsidRPr="004334FE" w:rsidRDefault="00CE6DDC" w:rsidP="004334FE">
      <w:pPr>
        <w:pStyle w:val="ListParagraph"/>
        <w:ind w:left="1080"/>
        <w:rPr>
          <w:rFonts w:ascii="Arial" w:hAnsi="Arial" w:cs="Arial"/>
          <w:b/>
          <w:sz w:val="18"/>
          <w:szCs w:val="18"/>
        </w:rPr>
      </w:pPr>
      <w:r w:rsidRPr="004334FE">
        <w:rPr>
          <w:b/>
        </w:rPr>
        <w:t xml:space="preserve">                                                                                             </w:t>
      </w:r>
      <w:r w:rsidR="005E5C81" w:rsidRPr="004334FE">
        <w:rPr>
          <w:b/>
        </w:rPr>
        <w:t>% FE for the class</w:t>
      </w:r>
      <w:r w:rsidR="004334FE">
        <w:rPr>
          <w:b/>
        </w:rPr>
        <w:t xml:space="preserve">                                       </w:t>
      </w:r>
      <w:r w:rsidR="004334FE">
        <w:t xml:space="preserve"> </w:t>
      </w:r>
    </w:p>
    <w:p w:rsidR="00001046" w:rsidRDefault="004334FE" w:rsidP="0007340C">
      <w:pPr>
        <w:pBdr>
          <w:bottom w:val="single" w:sz="12" w:space="4" w:color="auto"/>
        </w:pBdr>
      </w:pPr>
      <w:r>
        <w:t>3.  Any other   information   relevant to the appeal</w:t>
      </w:r>
      <w:r w:rsidR="00001046">
        <w:t xml:space="preserve"> </w:t>
      </w:r>
    </w:p>
    <w:p w:rsidR="00001046" w:rsidRDefault="00001046" w:rsidP="000010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4FE" w:rsidRPr="00001046" w:rsidRDefault="004334FE" w:rsidP="004334FE"/>
    <w:p w:rsidR="00CE6DDC" w:rsidRDefault="00001046" w:rsidP="004334FE">
      <w:pPr>
        <w:spacing w:before="240"/>
      </w:pPr>
      <w:r>
        <w:t>Signature of Subject Lecturer:…………………………………Name of Subject Lecturer:………………………………………..</w:t>
      </w:r>
    </w:p>
    <w:p w:rsidR="00001046" w:rsidRDefault="00001046" w:rsidP="004334FE">
      <w:pPr>
        <w:spacing w:before="240"/>
      </w:pPr>
      <w:r>
        <w:t>Signature of HOD: ………………………………………….. Name of HOD: …………………………………………………………..</w:t>
      </w:r>
    </w:p>
    <w:p w:rsidR="00001046" w:rsidRDefault="00001046" w:rsidP="004334FE">
      <w:pPr>
        <w:pBdr>
          <w:bottom w:val="single" w:sz="12" w:space="1" w:color="auto"/>
        </w:pBdr>
        <w:spacing w:before="240"/>
      </w:pPr>
    </w:p>
    <w:p w:rsidR="004C3507" w:rsidRDefault="00001046" w:rsidP="004334FE">
      <w:pPr>
        <w:spacing w:before="240"/>
        <w:rPr>
          <w:b/>
        </w:rPr>
      </w:pPr>
      <w:r w:rsidRPr="00001046">
        <w:rPr>
          <w:b/>
        </w:rPr>
        <w:t>APPEALS AP</w:t>
      </w:r>
      <w:r>
        <w:rPr>
          <w:b/>
        </w:rPr>
        <w:t>PLICATION FORM UPDATED AS OF A</w:t>
      </w:r>
      <w:r w:rsidR="004C3507">
        <w:rPr>
          <w:b/>
        </w:rPr>
        <w:t>B</w:t>
      </w:r>
      <w:r w:rsidRPr="00001046">
        <w:rPr>
          <w:b/>
        </w:rPr>
        <w:t>315/2014…………………………………………………Page2</w:t>
      </w:r>
    </w:p>
    <w:p w:rsidR="004C3507" w:rsidRDefault="004C3507" w:rsidP="004334FE">
      <w:pPr>
        <w:spacing w:before="240"/>
      </w:pPr>
      <w:r w:rsidRPr="004C3507">
        <w:lastRenderedPageBreak/>
        <w:t xml:space="preserve">Section 3: </w:t>
      </w:r>
      <w:r>
        <w:t xml:space="preserve"> (To be completed by Appeals Committee Chairman)</w:t>
      </w:r>
    </w:p>
    <w:p w:rsidR="004C3507" w:rsidRPr="00555DEF" w:rsidRDefault="004C3507" w:rsidP="004C3507">
      <w:pPr>
        <w:spacing w:before="240"/>
      </w:pPr>
      <w:r>
        <w:t>4. Decision</w:t>
      </w:r>
    </w:p>
    <w:tbl>
      <w:tblPr>
        <w:tblStyle w:val="TableGrid"/>
        <w:tblpPr w:leftFromText="180" w:rightFromText="180" w:vertAnchor="text" w:horzAnchor="page" w:tblpX="3808" w:tblpY="249"/>
        <w:tblW w:w="0" w:type="auto"/>
        <w:tblLook w:val="04A0" w:firstRow="1" w:lastRow="0" w:firstColumn="1" w:lastColumn="0" w:noHBand="0" w:noVBand="1"/>
      </w:tblPr>
      <w:tblGrid>
        <w:gridCol w:w="250"/>
        <w:gridCol w:w="567"/>
        <w:gridCol w:w="884"/>
      </w:tblGrid>
      <w:tr w:rsidR="009C2F06" w:rsidRPr="00555DEF" w:rsidTr="009C2F06"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2F06" w:rsidRPr="00555DEF" w:rsidRDefault="009C2F06" w:rsidP="009C2F0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F06" w:rsidRPr="00555DEF" w:rsidRDefault="009C2F06" w:rsidP="009C2F0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2F06" w:rsidRPr="00555DEF" w:rsidRDefault="009C2F06" w:rsidP="009C2F0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507" w:rsidRDefault="004C3507" w:rsidP="004C3507">
      <w:pPr>
        <w:spacing w:before="240"/>
      </w:pPr>
      <w:r>
        <w:t xml:space="preserve">   (1) Accept the appeal</w:t>
      </w:r>
    </w:p>
    <w:tbl>
      <w:tblPr>
        <w:tblStyle w:val="TableGrid"/>
        <w:tblpPr w:leftFromText="180" w:rightFromText="180" w:vertAnchor="text" w:horzAnchor="page" w:tblpX="3823" w:tblpY="271"/>
        <w:tblW w:w="0" w:type="auto"/>
        <w:tblLook w:val="04A0" w:firstRow="1" w:lastRow="0" w:firstColumn="1" w:lastColumn="0" w:noHBand="0" w:noVBand="1"/>
      </w:tblPr>
      <w:tblGrid>
        <w:gridCol w:w="250"/>
        <w:gridCol w:w="567"/>
        <w:gridCol w:w="884"/>
      </w:tblGrid>
      <w:tr w:rsidR="00555DEF" w:rsidRPr="00BE542C" w:rsidTr="00555DEF"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5DEF" w:rsidRPr="00BE542C" w:rsidRDefault="00555DEF" w:rsidP="00555DE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DEF" w:rsidRPr="00BE542C" w:rsidRDefault="00555DEF" w:rsidP="00555DE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DEF" w:rsidRPr="00BE542C" w:rsidRDefault="00555DEF" w:rsidP="00555DE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4FF0" w:rsidRDefault="00AE4FF0" w:rsidP="004C3507">
      <w:pPr>
        <w:spacing w:before="240"/>
      </w:pPr>
      <w:r>
        <w:t xml:space="preserve">  (2) Reject the Appeal</w:t>
      </w:r>
    </w:p>
    <w:tbl>
      <w:tblPr>
        <w:tblStyle w:val="TableGrid"/>
        <w:tblpPr w:leftFromText="180" w:rightFromText="180" w:vertAnchor="text" w:horzAnchor="page" w:tblpX="10393" w:tblpY="206"/>
        <w:tblW w:w="0" w:type="auto"/>
        <w:tblLook w:val="04A0" w:firstRow="1" w:lastRow="0" w:firstColumn="1" w:lastColumn="0" w:noHBand="0" w:noVBand="1"/>
      </w:tblPr>
      <w:tblGrid>
        <w:gridCol w:w="250"/>
        <w:gridCol w:w="567"/>
      </w:tblGrid>
      <w:tr w:rsidR="00555DEF" w:rsidRPr="00BE542C" w:rsidTr="00555DEF"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5DEF" w:rsidRPr="00BE542C" w:rsidRDefault="00555DEF" w:rsidP="00555DE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DEF" w:rsidRPr="00BE542C" w:rsidRDefault="00555DEF" w:rsidP="00555DEF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4FF0" w:rsidRDefault="00AE4FF0" w:rsidP="004C3507">
      <w:pPr>
        <w:spacing w:before="240"/>
      </w:pPr>
      <w:r>
        <w:t xml:space="preserve">    (3) </w:t>
      </w:r>
      <w:r w:rsidR="0007340C">
        <w:t xml:space="preserve"> Refer to the case to </w:t>
      </w:r>
      <w:r>
        <w:t>(student) Disciplinary committee for further investigation and location</w:t>
      </w:r>
    </w:p>
    <w:tbl>
      <w:tblPr>
        <w:tblStyle w:val="TableGrid"/>
        <w:tblpPr w:leftFromText="180" w:rightFromText="180" w:vertAnchor="text" w:horzAnchor="page" w:tblpX="9178" w:tblpY="27"/>
        <w:tblW w:w="0" w:type="auto"/>
        <w:tblLook w:val="04A0" w:firstRow="1" w:lastRow="0" w:firstColumn="1" w:lastColumn="0" w:noHBand="0" w:noVBand="1"/>
      </w:tblPr>
      <w:tblGrid>
        <w:gridCol w:w="250"/>
        <w:gridCol w:w="567"/>
      </w:tblGrid>
      <w:tr w:rsidR="009C2F06" w:rsidRPr="00BE542C" w:rsidTr="009C2F06"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2F06" w:rsidRPr="00BE542C" w:rsidRDefault="009C2F06" w:rsidP="009C2F0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F06" w:rsidRPr="00BE542C" w:rsidRDefault="009C2F06" w:rsidP="009C2F0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5DEF" w:rsidRDefault="0007340C" w:rsidP="0007340C">
      <w:pPr>
        <w:pStyle w:val="NoSpacing"/>
      </w:pPr>
      <w:r>
        <w:t xml:space="preserve">     (4) Refer the case to the Staff Disciplinary Committee for further information</w:t>
      </w:r>
    </w:p>
    <w:p w:rsidR="0007340C" w:rsidRDefault="0007340C" w:rsidP="0007340C">
      <w:pPr>
        <w:pStyle w:val="NoSpacing"/>
      </w:pPr>
    </w:p>
    <w:p w:rsidR="0007340C" w:rsidRDefault="0007340C" w:rsidP="0007340C">
      <w:pPr>
        <w:pStyle w:val="NoSpacing"/>
      </w:pPr>
    </w:p>
    <w:p w:rsidR="0007340C" w:rsidRDefault="0007340C" w:rsidP="0007340C">
      <w:pPr>
        <w:pStyle w:val="NoSpacing"/>
      </w:pPr>
    </w:p>
    <w:p w:rsidR="0007340C" w:rsidRDefault="0007340C" w:rsidP="0007340C">
      <w:pPr>
        <w:pStyle w:val="NoSpacing"/>
      </w:pPr>
    </w:p>
    <w:p w:rsidR="0007340C" w:rsidRDefault="0007340C" w:rsidP="0007340C">
      <w:pPr>
        <w:pStyle w:val="NoSpacing"/>
      </w:pPr>
      <w:r>
        <w:t>Signature: _________________________        Date: _________________________</w:t>
      </w:r>
    </w:p>
    <w:p w:rsidR="004C3507" w:rsidRPr="004C3507" w:rsidRDefault="004C3507" w:rsidP="004334FE">
      <w:pPr>
        <w:spacing w:before="240"/>
      </w:pPr>
    </w:p>
    <w:p w:rsidR="00001046" w:rsidRDefault="00001046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p w:rsidR="00555DEF" w:rsidRDefault="00555DEF" w:rsidP="004334FE">
      <w:pPr>
        <w:spacing w:before="240"/>
      </w:pPr>
    </w:p>
    <w:tbl>
      <w:tblPr>
        <w:tblStyle w:val="TableGrid"/>
        <w:tblpPr w:leftFromText="180" w:rightFromText="180" w:vertAnchor="text" w:horzAnchor="page" w:tblpX="3823" w:tblpY="271"/>
        <w:tblW w:w="0" w:type="auto"/>
        <w:tblLook w:val="04A0" w:firstRow="1" w:lastRow="0" w:firstColumn="1" w:lastColumn="0" w:noHBand="0" w:noVBand="1"/>
      </w:tblPr>
      <w:tblGrid>
        <w:gridCol w:w="250"/>
      </w:tblGrid>
      <w:tr w:rsidR="00555DEF" w:rsidRPr="00BE542C" w:rsidTr="003E507B"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5DEF" w:rsidRPr="00BE542C" w:rsidRDefault="00555DEF" w:rsidP="003E507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4825" w:rsidRDefault="00664825" w:rsidP="004334FE">
      <w:pPr>
        <w:spacing w:before="240"/>
      </w:pPr>
    </w:p>
    <w:p w:rsidR="00664825" w:rsidRDefault="00664825" w:rsidP="00664825">
      <w:pPr>
        <w:tabs>
          <w:tab w:val="left" w:pos="5385"/>
        </w:tabs>
        <w:spacing w:before="240"/>
      </w:pPr>
      <w:r>
        <w:t>……………………………………………………………………………………………………………………………………………………………….</w:t>
      </w:r>
      <w:r>
        <w:tab/>
      </w:r>
    </w:p>
    <w:p w:rsidR="00555DEF" w:rsidRPr="00664825" w:rsidRDefault="00664825" w:rsidP="004334FE">
      <w:pPr>
        <w:spacing w:before="240"/>
        <w:rPr>
          <w:b/>
        </w:rPr>
      </w:pPr>
      <w:r w:rsidRPr="00664825">
        <w:rPr>
          <w:b/>
        </w:rPr>
        <w:t>AP</w:t>
      </w:r>
      <w:r w:rsidR="00555DEF" w:rsidRPr="00664825">
        <w:rPr>
          <w:b/>
        </w:rPr>
        <w:t>PEALS APPLICATION FORM UPDDDATED AS OF AB 315/2014………………………………………………</w:t>
      </w:r>
      <w:r w:rsidRPr="00664825">
        <w:rPr>
          <w:b/>
        </w:rPr>
        <w:t>..Page 3</w:t>
      </w:r>
      <w:bookmarkStart w:id="0" w:name="_GoBack"/>
      <w:bookmarkEnd w:id="0"/>
    </w:p>
    <w:sectPr w:rsidR="00555DEF" w:rsidRPr="00664825" w:rsidSect="0087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59C"/>
    <w:multiLevelType w:val="hybridMultilevel"/>
    <w:tmpl w:val="AFAE3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F5DC4"/>
    <w:multiLevelType w:val="hybridMultilevel"/>
    <w:tmpl w:val="035C3706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5BFC"/>
    <w:multiLevelType w:val="hybridMultilevel"/>
    <w:tmpl w:val="4628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232"/>
    <w:multiLevelType w:val="hybridMultilevel"/>
    <w:tmpl w:val="EBD87474"/>
    <w:lvl w:ilvl="0" w:tplc="2536E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B1C3E"/>
    <w:multiLevelType w:val="hybridMultilevel"/>
    <w:tmpl w:val="5EC6648C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020437A"/>
    <w:multiLevelType w:val="hybridMultilevel"/>
    <w:tmpl w:val="22D22098"/>
    <w:lvl w:ilvl="0" w:tplc="C5F6E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2EDC"/>
    <w:multiLevelType w:val="hybridMultilevel"/>
    <w:tmpl w:val="19A65AC8"/>
    <w:lvl w:ilvl="0" w:tplc="0AAE1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411E02"/>
    <w:multiLevelType w:val="hybridMultilevel"/>
    <w:tmpl w:val="DAAC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032E9"/>
    <w:multiLevelType w:val="hybridMultilevel"/>
    <w:tmpl w:val="1898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724AF"/>
    <w:multiLevelType w:val="hybridMultilevel"/>
    <w:tmpl w:val="0FDA9A84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31E37"/>
    <w:multiLevelType w:val="hybridMultilevel"/>
    <w:tmpl w:val="C6426EC4"/>
    <w:lvl w:ilvl="0" w:tplc="7D468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14F88"/>
    <w:multiLevelType w:val="hybridMultilevel"/>
    <w:tmpl w:val="EE943374"/>
    <w:lvl w:ilvl="0" w:tplc="7DCA2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5B28"/>
    <w:multiLevelType w:val="hybridMultilevel"/>
    <w:tmpl w:val="B5B4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557B9"/>
    <w:multiLevelType w:val="hybridMultilevel"/>
    <w:tmpl w:val="F8684334"/>
    <w:lvl w:ilvl="0" w:tplc="5C8A96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391FB1"/>
    <w:multiLevelType w:val="hybridMultilevel"/>
    <w:tmpl w:val="E4B6CBC6"/>
    <w:lvl w:ilvl="0" w:tplc="7D468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B"/>
    <w:rsid w:val="00001046"/>
    <w:rsid w:val="000046F9"/>
    <w:rsid w:val="0007340C"/>
    <w:rsid w:val="00082E26"/>
    <w:rsid w:val="00095EDF"/>
    <w:rsid w:val="000A6E07"/>
    <w:rsid w:val="000B2C4E"/>
    <w:rsid w:val="000B47F6"/>
    <w:rsid w:val="000D3F61"/>
    <w:rsid w:val="00125E54"/>
    <w:rsid w:val="00130EA7"/>
    <w:rsid w:val="0015431F"/>
    <w:rsid w:val="00160F82"/>
    <w:rsid w:val="00186E94"/>
    <w:rsid w:val="00190565"/>
    <w:rsid w:val="0019276C"/>
    <w:rsid w:val="00214DA5"/>
    <w:rsid w:val="00222AD0"/>
    <w:rsid w:val="002327AA"/>
    <w:rsid w:val="002736B2"/>
    <w:rsid w:val="002A05A1"/>
    <w:rsid w:val="002E37E5"/>
    <w:rsid w:val="00341F4E"/>
    <w:rsid w:val="003464DB"/>
    <w:rsid w:val="0036016A"/>
    <w:rsid w:val="003B2D22"/>
    <w:rsid w:val="003D33B2"/>
    <w:rsid w:val="003E3067"/>
    <w:rsid w:val="003E4230"/>
    <w:rsid w:val="003F3F07"/>
    <w:rsid w:val="00407101"/>
    <w:rsid w:val="004334FE"/>
    <w:rsid w:val="00441C34"/>
    <w:rsid w:val="00492FEA"/>
    <w:rsid w:val="00493039"/>
    <w:rsid w:val="004B5ED6"/>
    <w:rsid w:val="004C3507"/>
    <w:rsid w:val="004F5E96"/>
    <w:rsid w:val="00514406"/>
    <w:rsid w:val="00526405"/>
    <w:rsid w:val="00555DEF"/>
    <w:rsid w:val="0059465C"/>
    <w:rsid w:val="005A6727"/>
    <w:rsid w:val="005A7B82"/>
    <w:rsid w:val="005E5C81"/>
    <w:rsid w:val="00664825"/>
    <w:rsid w:val="00672782"/>
    <w:rsid w:val="0068689B"/>
    <w:rsid w:val="006948A3"/>
    <w:rsid w:val="006B733F"/>
    <w:rsid w:val="006C1CF9"/>
    <w:rsid w:val="006C58CC"/>
    <w:rsid w:val="00707527"/>
    <w:rsid w:val="00720AD1"/>
    <w:rsid w:val="0072548F"/>
    <w:rsid w:val="00775A22"/>
    <w:rsid w:val="00796F03"/>
    <w:rsid w:val="007B47C7"/>
    <w:rsid w:val="007D57A2"/>
    <w:rsid w:val="007E64CF"/>
    <w:rsid w:val="007F7A8D"/>
    <w:rsid w:val="00801DFF"/>
    <w:rsid w:val="0080531F"/>
    <w:rsid w:val="00874E72"/>
    <w:rsid w:val="00892469"/>
    <w:rsid w:val="00893FEE"/>
    <w:rsid w:val="0089645D"/>
    <w:rsid w:val="008A7400"/>
    <w:rsid w:val="008E3C73"/>
    <w:rsid w:val="008F37FD"/>
    <w:rsid w:val="00916BBA"/>
    <w:rsid w:val="0094119C"/>
    <w:rsid w:val="00983C17"/>
    <w:rsid w:val="009C2F06"/>
    <w:rsid w:val="00A52806"/>
    <w:rsid w:val="00A53CEA"/>
    <w:rsid w:val="00A82A30"/>
    <w:rsid w:val="00A9400C"/>
    <w:rsid w:val="00AC6830"/>
    <w:rsid w:val="00AE0AA2"/>
    <w:rsid w:val="00AE4FF0"/>
    <w:rsid w:val="00B10543"/>
    <w:rsid w:val="00B203A6"/>
    <w:rsid w:val="00B30E20"/>
    <w:rsid w:val="00B66221"/>
    <w:rsid w:val="00B66646"/>
    <w:rsid w:val="00B72E1B"/>
    <w:rsid w:val="00B950AC"/>
    <w:rsid w:val="00BC5557"/>
    <w:rsid w:val="00BE542C"/>
    <w:rsid w:val="00C23E35"/>
    <w:rsid w:val="00C27943"/>
    <w:rsid w:val="00C42ED2"/>
    <w:rsid w:val="00C5718C"/>
    <w:rsid w:val="00C72380"/>
    <w:rsid w:val="00C84F19"/>
    <w:rsid w:val="00CE6DDC"/>
    <w:rsid w:val="00D001E6"/>
    <w:rsid w:val="00D071F4"/>
    <w:rsid w:val="00D54837"/>
    <w:rsid w:val="00D567AE"/>
    <w:rsid w:val="00D619AF"/>
    <w:rsid w:val="00D83E1A"/>
    <w:rsid w:val="00DA3F9A"/>
    <w:rsid w:val="00DB2B87"/>
    <w:rsid w:val="00DC6392"/>
    <w:rsid w:val="00DD48D9"/>
    <w:rsid w:val="00DE1BD0"/>
    <w:rsid w:val="00E335D0"/>
    <w:rsid w:val="00E87A0F"/>
    <w:rsid w:val="00E91C9A"/>
    <w:rsid w:val="00F85FC2"/>
    <w:rsid w:val="00F96C98"/>
    <w:rsid w:val="00FD6053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943"/>
    <w:pPr>
      <w:ind w:left="720"/>
      <w:contextualSpacing/>
    </w:pPr>
  </w:style>
  <w:style w:type="table" w:styleId="TableGrid">
    <w:name w:val="Table Grid"/>
    <w:basedOn w:val="TableNormal"/>
    <w:uiPriority w:val="59"/>
    <w:rsid w:val="00C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3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943"/>
    <w:pPr>
      <w:ind w:left="720"/>
      <w:contextualSpacing/>
    </w:pPr>
  </w:style>
  <w:style w:type="table" w:styleId="TableGrid">
    <w:name w:val="Table Grid"/>
    <w:basedOn w:val="TableNormal"/>
    <w:uiPriority w:val="59"/>
    <w:rsid w:val="00C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E537-A4B6-4DCF-9CC0-FF9D810D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msam</dc:creator>
  <cp:lastModifiedBy>Maria Sam</cp:lastModifiedBy>
  <cp:revision>2</cp:revision>
  <cp:lastPrinted>2023-06-26T23:31:00Z</cp:lastPrinted>
  <dcterms:created xsi:type="dcterms:W3CDTF">2023-07-20T04:19:00Z</dcterms:created>
  <dcterms:modified xsi:type="dcterms:W3CDTF">2023-07-20T04:19:00Z</dcterms:modified>
</cp:coreProperties>
</file>